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9" w:rsidRPr="00356899" w:rsidRDefault="00356899" w:rsidP="00356899">
      <w:pPr>
        <w:spacing w:after="120" w:line="24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 w:rsidRPr="00356899">
        <w:rPr>
          <w:rFonts w:asciiTheme="majorHAnsi" w:hAnsiTheme="majorHAnsi" w:cstheme="majorHAnsi"/>
        </w:rPr>
        <w:t>Załącznik 1</w:t>
      </w:r>
    </w:p>
    <w:p w:rsidR="00AE7C1F" w:rsidRDefault="007039B5" w:rsidP="00CE4DC8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57218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CE4DC8" w:rsidRDefault="00EF63CB" w:rsidP="00CE4DC8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8300DE" w:rsidRPr="008B2FFC">
        <w:rPr>
          <w:rFonts w:asciiTheme="majorHAnsi" w:hAnsiTheme="majorHAnsi"/>
          <w:b/>
          <w:sz w:val="24"/>
          <w:szCs w:val="24"/>
        </w:rPr>
        <w:t>PRAKTYKA</w:t>
      </w:r>
      <w:r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="008B2FFC" w:rsidRPr="008B2FFC">
        <w:rPr>
          <w:rFonts w:asciiTheme="majorHAnsi" w:hAnsiTheme="majorHAnsi"/>
          <w:b/>
          <w:sz w:val="24"/>
          <w:szCs w:val="24"/>
        </w:rPr>
        <w:t xml:space="preserve">DŁUGOTERMINOWA </w:t>
      </w:r>
      <w:r w:rsidRPr="008B2FFC">
        <w:rPr>
          <w:rFonts w:asciiTheme="majorHAnsi" w:hAnsiTheme="majorHAnsi"/>
          <w:b/>
          <w:sz w:val="24"/>
          <w:szCs w:val="24"/>
        </w:rPr>
        <w:t>(</w:t>
      </w:r>
      <w:r w:rsidR="008300DE" w:rsidRPr="008B2FFC">
        <w:rPr>
          <w:rFonts w:asciiTheme="majorHAnsi" w:hAnsiTheme="majorHAnsi"/>
          <w:b/>
          <w:sz w:val="24"/>
          <w:szCs w:val="24"/>
        </w:rPr>
        <w:t>SM</w:t>
      </w:r>
      <w:r w:rsidR="0071454D" w:rsidRPr="008B2FFC">
        <w:rPr>
          <w:rFonts w:asciiTheme="majorHAnsi" w:hAnsiTheme="majorHAnsi"/>
          <w:b/>
          <w:sz w:val="24"/>
          <w:szCs w:val="24"/>
        </w:rPr>
        <w:t>T</w:t>
      </w:r>
      <w:r w:rsidRPr="008B2FFC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r w:rsidR="00CE4DC8"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CE4DC8">
        <w:rPr>
          <w:rFonts w:asciiTheme="majorHAnsi" w:hAnsiTheme="majorHAnsi"/>
          <w:sz w:val="24"/>
          <w:szCs w:val="24"/>
        </w:rPr>
        <w:t>2025</w:t>
      </w:r>
      <w:r w:rsidR="00CE4DC8" w:rsidRPr="004244EE">
        <w:rPr>
          <w:rFonts w:asciiTheme="majorHAnsi" w:hAnsiTheme="majorHAnsi"/>
          <w:sz w:val="24"/>
          <w:szCs w:val="24"/>
        </w:rPr>
        <w:t>/</w:t>
      </w:r>
      <w:r w:rsidR="00CE4DC8">
        <w:rPr>
          <w:rFonts w:asciiTheme="majorHAnsi" w:hAnsiTheme="majorHAnsi"/>
          <w:sz w:val="24"/>
          <w:szCs w:val="24"/>
        </w:rPr>
        <w:t xml:space="preserve">26 </w:t>
      </w:r>
    </w:p>
    <w:p w:rsidR="00EF63CB" w:rsidRPr="008300DE" w:rsidRDefault="00CE4DC8" w:rsidP="00CE4DC8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 semestr zimowy lub letni                </w:t>
      </w: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0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"/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2" w:name="_GoBack"/>
      <w:bookmarkEnd w:id="2"/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CE4DC8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E4D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CE4DC8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3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4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5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6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7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</w:p>
    <w:p w:rsidR="00CE4DC8" w:rsidRPr="004244EE" w:rsidRDefault="00CE4DC8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8" w:name="_Hlk212012972"/>
      <w:bookmarkStart w:id="9" w:name="_Hlk212012976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8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9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0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0"/>
      <w:r w:rsidR="004244EE">
        <w:rPr>
          <w:rFonts w:asciiTheme="majorHAnsi" w:hAnsiTheme="majorHAnsi" w:cs="Arial"/>
          <w:sz w:val="24"/>
          <w:szCs w:val="24"/>
        </w:rPr>
        <w:tab/>
      </w:r>
      <w:r w:rsidR="00CE4DC8">
        <w:rPr>
          <w:rFonts w:asciiTheme="majorHAnsi" w:hAnsiTheme="majorHAnsi" w:cs="Arial"/>
          <w:sz w:val="24"/>
          <w:szCs w:val="24"/>
        </w:rPr>
        <w:t xml:space="preserve">nr paszportu/dowodu  </w:t>
      </w:r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1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1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3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3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4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4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5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Pr="004244EE">
        <w:rPr>
          <w:rFonts w:asciiTheme="majorHAnsi" w:hAnsiTheme="majorHAnsi" w:cs="Arial"/>
          <w:sz w:val="24"/>
          <w:szCs w:val="24"/>
        </w:rPr>
        <w:tab/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6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7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18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19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0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1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2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3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4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5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6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7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7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r w:rsidR="007718CD">
        <w:rPr>
          <w:rFonts w:asciiTheme="majorHAnsi" w:hAnsiTheme="majorHAnsi" w:cs="Arial"/>
          <w:sz w:val="24"/>
          <w:szCs w:val="24"/>
        </w:rPr>
        <w:t>hiszpański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1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1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2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7740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/>
          <w:sz w:val="24"/>
          <w:szCs w:val="24"/>
        </w:rPr>
      </w:r>
      <w:r w:rsidR="001670D6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 w:cs="Arial"/>
          <w:sz w:val="24"/>
          <w:szCs w:val="24"/>
        </w:rPr>
      </w:r>
      <w:r w:rsidR="001670D6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CE4DC8" w:rsidRDefault="00CE4DC8" w:rsidP="00932966">
      <w:pPr>
        <w:pStyle w:val="nagwkowy"/>
        <w:spacing w:before="120"/>
      </w:pPr>
      <w:bookmarkStart w:id="33" w:name="_Hlk117083515"/>
    </w:p>
    <w:p w:rsidR="00932966" w:rsidRDefault="00932966" w:rsidP="00932966">
      <w:pPr>
        <w:pStyle w:val="nagwkowy"/>
        <w:spacing w:before="120"/>
      </w:pPr>
      <w:r>
        <w:lastRenderedPageBreak/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1670D6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7718CD" w:rsidRPr="007718CD" w:rsidRDefault="007718CD" w:rsidP="007718CD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4" w:name="_Hlk180058784"/>
      <w:bookmarkEnd w:id="33"/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br/>
        <w:t>https://erasmus-plus.ec.europa.eu/sites/default/files/2025-02/erasmus-programme-guide-v2.2025_pl.pdf, wersja polska str. 7-8</w:t>
      </w:r>
    </w:p>
    <w:bookmarkEnd w:id="34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lastRenderedPageBreak/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/>
          <w:sz w:val="24"/>
          <w:szCs w:val="24"/>
        </w:rPr>
      </w:r>
      <w:r w:rsidR="001670D6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7718CD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1670D6">
        <w:rPr>
          <w:rFonts w:asciiTheme="majorHAnsi" w:hAnsiTheme="majorHAnsi"/>
          <w:sz w:val="24"/>
          <w:szCs w:val="24"/>
        </w:rPr>
      </w:r>
      <w:r w:rsidR="001670D6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7718CD" w:rsidRP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7718CD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5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5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36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6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37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7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38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Pr="00461815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Style w:val="Pogrubienie"/>
          <w:rFonts w:asciiTheme="majorHAnsi" w:hAnsiTheme="majorHAnsi" w:cs="Arial"/>
          <w:bCs w:val="0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="00DE476D"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bookmarkEnd w:id="38"/>
    <w:p w:rsidR="0071454D" w:rsidRPr="004244EE" w:rsidRDefault="0071454D" w:rsidP="007145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1670D6">
        <w:rPr>
          <w:rFonts w:asciiTheme="majorHAnsi" w:hAnsiTheme="majorHAnsi" w:cs="Arial"/>
          <w:b/>
          <w:sz w:val="24"/>
          <w:szCs w:val="24"/>
        </w:rPr>
      </w:r>
      <w:r w:rsidR="001670D6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Fonts w:asciiTheme="majorHAnsi" w:hAnsiTheme="majorHAnsi"/>
          <w:sz w:val="24"/>
          <w:szCs w:val="24"/>
        </w:rPr>
        <w:t>dokumenty poświadczające aktywność studenta w życiu naukowym, kulturalnym, sportowym uczelni lub inne kompetencje itp.</w:t>
      </w:r>
    </w:p>
    <w:p w:rsidR="0071454D" w:rsidRDefault="007145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4244EE" w:rsidRDefault="007718CD" w:rsidP="007718CD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E011E5" w:rsidRDefault="007718CD" w:rsidP="007718CD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lastRenderedPageBreak/>
        <w:t>Informacja dot. przetwarzania danych osobowych</w:t>
      </w: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7718CD" w:rsidRDefault="007718CD" w:rsidP="007718C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 </w:t>
      </w:r>
    </w:p>
    <w:p w:rsidR="007718CD" w:rsidRPr="008D6117" w:rsidRDefault="007718CD" w:rsidP="007718CD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7718CD" w:rsidRPr="008D6117" w:rsidRDefault="007718CD" w:rsidP="007718CD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8D6117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6117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8D6117" w:rsidRDefault="007718CD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7718CD" w:rsidSect="00F3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0D6" w:rsidRDefault="001670D6" w:rsidP="00C62585">
      <w:pPr>
        <w:spacing w:after="0" w:line="240" w:lineRule="auto"/>
      </w:pPr>
      <w:r>
        <w:separator/>
      </w:r>
    </w:p>
  </w:endnote>
  <w:endnote w:type="continuationSeparator" w:id="0">
    <w:p w:rsidR="001670D6" w:rsidRDefault="001670D6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0D6" w:rsidRDefault="001670D6" w:rsidP="00C62585">
      <w:pPr>
        <w:spacing w:after="0" w:line="240" w:lineRule="auto"/>
      </w:pPr>
      <w:r>
        <w:separator/>
      </w:r>
    </w:p>
  </w:footnote>
  <w:footnote w:type="continuationSeparator" w:id="0">
    <w:p w:rsidR="001670D6" w:rsidRDefault="001670D6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1TFkI8HR8ODLIEvh6McmeVfMKu9YSdOuUTPjKuzWDoEDIfyRGOEQXTVU6DmB0n8IrcFUh27p1ZjpmaYrkC7OaA==" w:salt="Wsa8ktcfzeqLorBKdc2eI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670D6"/>
    <w:rsid w:val="001928CA"/>
    <w:rsid w:val="001B3709"/>
    <w:rsid w:val="001C0248"/>
    <w:rsid w:val="0020297C"/>
    <w:rsid w:val="002029F1"/>
    <w:rsid w:val="00243B1D"/>
    <w:rsid w:val="00254BD6"/>
    <w:rsid w:val="00294F56"/>
    <w:rsid w:val="002A7320"/>
    <w:rsid w:val="002D0292"/>
    <w:rsid w:val="002D6B40"/>
    <w:rsid w:val="002E7367"/>
    <w:rsid w:val="002F19EB"/>
    <w:rsid w:val="002F6AE9"/>
    <w:rsid w:val="00334E99"/>
    <w:rsid w:val="00342B0C"/>
    <w:rsid w:val="00356899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C08C2"/>
    <w:rsid w:val="003D063D"/>
    <w:rsid w:val="003E244E"/>
    <w:rsid w:val="003F54FF"/>
    <w:rsid w:val="003F6D8A"/>
    <w:rsid w:val="00411E30"/>
    <w:rsid w:val="004244EE"/>
    <w:rsid w:val="00457218"/>
    <w:rsid w:val="00461815"/>
    <w:rsid w:val="00470EF0"/>
    <w:rsid w:val="00472667"/>
    <w:rsid w:val="00497BCC"/>
    <w:rsid w:val="004E13A6"/>
    <w:rsid w:val="00521091"/>
    <w:rsid w:val="00523F30"/>
    <w:rsid w:val="005304C5"/>
    <w:rsid w:val="0053233E"/>
    <w:rsid w:val="00544D79"/>
    <w:rsid w:val="00550B51"/>
    <w:rsid w:val="00554E62"/>
    <w:rsid w:val="005C2767"/>
    <w:rsid w:val="005E123F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F0A36"/>
    <w:rsid w:val="006F0D54"/>
    <w:rsid w:val="006F4BB8"/>
    <w:rsid w:val="006F56FB"/>
    <w:rsid w:val="00700BBA"/>
    <w:rsid w:val="007039B5"/>
    <w:rsid w:val="00710847"/>
    <w:rsid w:val="0071086A"/>
    <w:rsid w:val="0071454D"/>
    <w:rsid w:val="00722FC0"/>
    <w:rsid w:val="00724868"/>
    <w:rsid w:val="00732766"/>
    <w:rsid w:val="00742AA7"/>
    <w:rsid w:val="007548FB"/>
    <w:rsid w:val="007573D2"/>
    <w:rsid w:val="00760CFC"/>
    <w:rsid w:val="00765003"/>
    <w:rsid w:val="007659C9"/>
    <w:rsid w:val="007718CD"/>
    <w:rsid w:val="00775C8B"/>
    <w:rsid w:val="007A45C5"/>
    <w:rsid w:val="007A6B83"/>
    <w:rsid w:val="007C2628"/>
    <w:rsid w:val="007D6B9A"/>
    <w:rsid w:val="007E6FC6"/>
    <w:rsid w:val="008048E1"/>
    <w:rsid w:val="00823242"/>
    <w:rsid w:val="008300DE"/>
    <w:rsid w:val="00837068"/>
    <w:rsid w:val="00850792"/>
    <w:rsid w:val="00852CD9"/>
    <w:rsid w:val="00853119"/>
    <w:rsid w:val="008566FA"/>
    <w:rsid w:val="008B2FFC"/>
    <w:rsid w:val="008B501E"/>
    <w:rsid w:val="008C28D9"/>
    <w:rsid w:val="008E78AB"/>
    <w:rsid w:val="008F4ED4"/>
    <w:rsid w:val="009166CA"/>
    <w:rsid w:val="00932966"/>
    <w:rsid w:val="009575DD"/>
    <w:rsid w:val="009632FD"/>
    <w:rsid w:val="0097556E"/>
    <w:rsid w:val="009844FA"/>
    <w:rsid w:val="009A3188"/>
    <w:rsid w:val="009D4CF1"/>
    <w:rsid w:val="009F1283"/>
    <w:rsid w:val="009F27E0"/>
    <w:rsid w:val="009F7BAE"/>
    <w:rsid w:val="00A22C64"/>
    <w:rsid w:val="00A7542F"/>
    <w:rsid w:val="00A82135"/>
    <w:rsid w:val="00A916CB"/>
    <w:rsid w:val="00A917B9"/>
    <w:rsid w:val="00AA1FAE"/>
    <w:rsid w:val="00AA442D"/>
    <w:rsid w:val="00AA72AC"/>
    <w:rsid w:val="00AC6C01"/>
    <w:rsid w:val="00AE352D"/>
    <w:rsid w:val="00AE5325"/>
    <w:rsid w:val="00AE7C1F"/>
    <w:rsid w:val="00B135D2"/>
    <w:rsid w:val="00B16C5B"/>
    <w:rsid w:val="00B70694"/>
    <w:rsid w:val="00B81EC7"/>
    <w:rsid w:val="00B86BD7"/>
    <w:rsid w:val="00B86C8F"/>
    <w:rsid w:val="00BA2CA4"/>
    <w:rsid w:val="00BB3341"/>
    <w:rsid w:val="00BD159D"/>
    <w:rsid w:val="00BF303B"/>
    <w:rsid w:val="00C03DDC"/>
    <w:rsid w:val="00C07126"/>
    <w:rsid w:val="00C42045"/>
    <w:rsid w:val="00C471F5"/>
    <w:rsid w:val="00C5380D"/>
    <w:rsid w:val="00C62585"/>
    <w:rsid w:val="00C92F72"/>
    <w:rsid w:val="00CA7E81"/>
    <w:rsid w:val="00CB61BE"/>
    <w:rsid w:val="00CC28FF"/>
    <w:rsid w:val="00CD5BCC"/>
    <w:rsid w:val="00CE4DC8"/>
    <w:rsid w:val="00CF3DE4"/>
    <w:rsid w:val="00CF5987"/>
    <w:rsid w:val="00CF7A49"/>
    <w:rsid w:val="00D1079B"/>
    <w:rsid w:val="00D10B2D"/>
    <w:rsid w:val="00D20CFB"/>
    <w:rsid w:val="00D21903"/>
    <w:rsid w:val="00D449A5"/>
    <w:rsid w:val="00D676E6"/>
    <w:rsid w:val="00D90111"/>
    <w:rsid w:val="00D91CB2"/>
    <w:rsid w:val="00D936EA"/>
    <w:rsid w:val="00DA1E54"/>
    <w:rsid w:val="00DA55EC"/>
    <w:rsid w:val="00DE3CF2"/>
    <w:rsid w:val="00DE476D"/>
    <w:rsid w:val="00DF6998"/>
    <w:rsid w:val="00E168FA"/>
    <w:rsid w:val="00E176A2"/>
    <w:rsid w:val="00E36C6F"/>
    <w:rsid w:val="00E4138B"/>
    <w:rsid w:val="00E41BA4"/>
    <w:rsid w:val="00EA0548"/>
    <w:rsid w:val="00EA089A"/>
    <w:rsid w:val="00EB6810"/>
    <w:rsid w:val="00ED582B"/>
    <w:rsid w:val="00ED7D64"/>
    <w:rsid w:val="00EF5110"/>
    <w:rsid w:val="00EF63CB"/>
    <w:rsid w:val="00F23576"/>
    <w:rsid w:val="00F32D3C"/>
    <w:rsid w:val="00F3344E"/>
    <w:rsid w:val="00F361F7"/>
    <w:rsid w:val="00F64662"/>
    <w:rsid w:val="00F712E2"/>
    <w:rsid w:val="00FA3DAE"/>
    <w:rsid w:val="00FB0E28"/>
    <w:rsid w:val="00FB175C"/>
    <w:rsid w:val="00FB1886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BC287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712F-BF54-4596-9C1C-D4190C85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36</cp:revision>
  <cp:lastPrinted>2025-10-22T06:19:00Z</cp:lastPrinted>
  <dcterms:created xsi:type="dcterms:W3CDTF">2023-10-29T21:01:00Z</dcterms:created>
  <dcterms:modified xsi:type="dcterms:W3CDTF">2025-10-22T12:24:00Z</dcterms:modified>
</cp:coreProperties>
</file>