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C8" w:rsidRPr="002A236D" w:rsidRDefault="00EF22B6" w:rsidP="002A236D">
      <w:pPr>
        <w:jc w:val="center"/>
        <w:rPr>
          <w:rFonts w:cstheme="minorHAnsi"/>
          <w:b/>
          <w:sz w:val="24"/>
          <w:szCs w:val="24"/>
        </w:rPr>
      </w:pPr>
      <w:r w:rsidRPr="002A236D">
        <w:rPr>
          <w:rFonts w:cstheme="minorHAnsi"/>
          <w:b/>
          <w:sz w:val="24"/>
          <w:szCs w:val="24"/>
        </w:rPr>
        <w:t>A</w:t>
      </w:r>
      <w:r w:rsidR="008F53FD" w:rsidRPr="002A236D">
        <w:rPr>
          <w:rFonts w:cstheme="minorHAnsi"/>
          <w:b/>
          <w:sz w:val="24"/>
          <w:szCs w:val="24"/>
        </w:rPr>
        <w:t>naliza potrzeb i wymagań</w:t>
      </w:r>
    </w:p>
    <w:p w:rsidR="008F53FD" w:rsidRPr="002A236D" w:rsidRDefault="008F53FD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Nazwa jednostki zamawiającej:</w:t>
      </w:r>
    </w:p>
    <w:p w:rsidR="008F53FD" w:rsidRPr="002A236D" w:rsidRDefault="008F53FD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2B6" w:rsidRPr="002A236D" w:rsidRDefault="00EF22B6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Przedmiot zamówienia:</w:t>
      </w:r>
    </w:p>
    <w:p w:rsidR="008B6EA4" w:rsidRDefault="00EF22B6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F22B6" w:rsidRPr="002A236D" w:rsidRDefault="008B6EA4" w:rsidP="002A23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Źródło finansowania……………………………………………………………………………………………………………..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451"/>
        <w:gridCol w:w="1654"/>
        <w:gridCol w:w="3425"/>
      </w:tblGrid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Treść analizy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Potwierdzenie dokonania analizy</w:t>
            </w:r>
          </w:p>
        </w:tc>
        <w:tc>
          <w:tcPr>
            <w:tcW w:w="3425" w:type="dxa"/>
          </w:tcPr>
          <w:p w:rsidR="00EF22B6" w:rsidRPr="002A236D" w:rsidRDefault="00AD09D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Wynik analizy</w:t>
            </w:r>
          </w:p>
        </w:tc>
      </w:tr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Identyfikacja potrzeby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dlaczego dana rzecz, usługa są potrzebne?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z czego wynika potrzeba zamawiającego i dlaczego chce ją zaspokoić w ten a nie w inny sposób?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jaki cel zamawiający (jednostka zamawiająca) chce osiągnąć dokonując zakupu?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jakiej brakującej funkcji zamawiający (jednostka zamawiająca) potrzebuje aby osiągnąć określony cel wynikający z właściwych przepisów i zadań zamawiającego?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</w:tcPr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Zidentyfikowan</w:t>
            </w:r>
            <w:r w:rsidR="00252E6C" w:rsidRPr="002A236D">
              <w:rPr>
                <w:rFonts w:cstheme="minorHAnsi"/>
                <w:sz w:val="24"/>
                <w:szCs w:val="24"/>
              </w:rPr>
              <w:t>o potrzebę</w:t>
            </w:r>
            <w:r w:rsidRPr="002A236D">
              <w:rPr>
                <w:rFonts w:cstheme="minorHAnsi"/>
                <w:sz w:val="24"/>
                <w:szCs w:val="24"/>
              </w:rPr>
              <w:t>: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5619B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</w:tc>
      </w:tr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Badanie możliwości zaspokojenia zidentyfikowanej potrzeby z wykorzystaniem zasobów własnych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>jakimi zasobami</w:t>
            </w:r>
            <w:r w:rsidR="00AD09D6" w:rsidRPr="002A236D">
              <w:rPr>
                <w:rFonts w:cstheme="minorHAnsi"/>
                <w:sz w:val="24"/>
                <w:szCs w:val="24"/>
              </w:rPr>
              <w:t xml:space="preserve"> własnymi dysponuje zamawiający i dokonanie badania, czy możliwe jest zaspokojenie zidentyfikowanej potrzeby przy wykorzystaniu zasobów własnych?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</w:tcPr>
          <w:p w:rsidR="00EF22B6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Możliwość zaspokojenia potrzeby z wykorzystaniem zasobów własnych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Jeśli tak</w:t>
            </w:r>
            <w:r w:rsidR="008F53FD" w:rsidRPr="002A236D">
              <w:rPr>
                <w:rFonts w:cstheme="minorHAnsi"/>
                <w:sz w:val="24"/>
                <w:szCs w:val="24"/>
              </w:rPr>
              <w:t>,</w:t>
            </w:r>
            <w:r w:rsidRPr="002A236D">
              <w:rPr>
                <w:rFonts w:cstheme="minorHAnsi"/>
                <w:sz w:val="24"/>
                <w:szCs w:val="24"/>
              </w:rPr>
              <w:t xml:space="preserve"> to czy rozwiązanie takie jest bardziej efektywne niż udzielenie zamówienia?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Poszukiwanie alternatywnych środków zaspokojenia zidentyfikowanej potrzeby</w:t>
            </w:r>
          </w:p>
          <w:p w:rsidR="00AD09D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 xml:space="preserve">czy jest możliwość zaspokojenia potrzeby w inny sposób, innymi środkami niż zasoby własne i zamówienie publiczne? Jeśli tak to 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dokonanie oceny </w:t>
            </w:r>
            <w:r w:rsidRPr="002A236D">
              <w:rPr>
                <w:rFonts w:cstheme="minorHAnsi"/>
                <w:sz w:val="24"/>
                <w:szCs w:val="24"/>
              </w:rPr>
              <w:t>jakie koszty, ryzyka są z tym związane</w:t>
            </w:r>
            <w:r w:rsidR="00E60BC8" w:rsidRPr="002A236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89" w:type="dxa"/>
            <w:shd w:val="clear" w:color="auto" w:fill="auto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F6D6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8E6E7C">
              <w:rPr>
                <w:rFonts w:cstheme="minorHAnsi"/>
                <w:sz w:val="24"/>
                <w:szCs w:val="24"/>
              </w:rPr>
              <w:t>ak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Możliwość zaspokojenia potrzeby w alternatywny sposób:</w:t>
            </w:r>
            <w:r w:rsidR="008E6E7C">
              <w:rPr>
                <w:rFonts w:cstheme="minorHAnsi"/>
                <w:sz w:val="24"/>
                <w:szCs w:val="24"/>
              </w:rPr>
              <w:t xml:space="preserve">  </w:t>
            </w: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8F53FD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Jeśli tak, to czy alternatywne rozwiązanie jest bardziej efektywne (na podstawie przeprowadzonej analizy kosztów,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>, potrzebnego czasu, przewidywanych korzyści: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Badanie możliwości zaspokojenia zidentyfikowanej potrzeby poprzez udzielenie zamówienia – analiza wariantów</w:t>
            </w:r>
          </w:p>
          <w:p w:rsidR="00AD09D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>czy istnieje jeden lub więcej wariantów realizacji zamówienia, poprzez które można zaspokoić potrzebę. Przykładowo takim wariantem może być udzielenie zamówienia na usługi zamiast zakupu rzeczy: najem, dzierżawa</w:t>
            </w:r>
            <w:r w:rsidR="00C67976" w:rsidRPr="002A236D">
              <w:rPr>
                <w:rFonts w:cstheme="minorHAnsi"/>
                <w:sz w:val="24"/>
                <w:szCs w:val="24"/>
              </w:rPr>
              <w:t>, leasing zamiast zakupu danego urządzenia, sprzętu</w:t>
            </w:r>
          </w:p>
          <w:p w:rsidR="00C6797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rozeznanie rynku czy istnieją inne warianty realizacji umożliwiające zaspokojenie zidentyfikowanej potrzeby</w:t>
            </w:r>
          </w:p>
        </w:tc>
        <w:tc>
          <w:tcPr>
            <w:tcW w:w="1389" w:type="dxa"/>
            <w:shd w:val="clear" w:color="auto" w:fill="auto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Istnieje tylko jeden wariant zaspokojenia potrzeby:</w:t>
            </w: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Istnieją inne warianty (np. leasing, najem  zamiast kupna) – na podstawie oceny kosztów,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>, potrzebnego czasu, korzyści wybrano wariant: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Określenie orientacyjnej wartości zdefiniowanych wariantów zamówienia</w:t>
            </w:r>
          </w:p>
          <w:p w:rsidR="00C6797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analiza ogólnodostępnych cenników, </w:t>
            </w:r>
            <w:r w:rsidR="00773581" w:rsidRPr="002A236D">
              <w:rPr>
                <w:rFonts w:cstheme="minorHAnsi"/>
                <w:sz w:val="24"/>
                <w:szCs w:val="24"/>
              </w:rPr>
              <w:t>wydruków ze stron internetowych,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analiza poprzednich zakupów z uwzględnieniem zmian ilościowych i cen rynkowych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- analiza orientacyjnych ofert przesłanych w ramach rozeznania rynku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8E6E7C" w:rsidRDefault="008E6E7C" w:rsidP="008E6E7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Orientacyjna wartość w wyniku przeprowadzonej analizy, zgodnie z danymi wpisanymi na wniosku </w:t>
            </w:r>
            <w:r w:rsidR="00FE1874" w:rsidRPr="002A236D">
              <w:rPr>
                <w:rFonts w:cstheme="minorHAnsi"/>
                <w:sz w:val="24"/>
                <w:szCs w:val="24"/>
              </w:rPr>
              <w:t>o udzielenie zamówienia publicznego wynosi: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Uwaga: w przypadku sprzętu komputerowego i projekcyjnego wypełnić wyłącznie w przypadku </w:t>
            </w:r>
            <w:r>
              <w:rPr>
                <w:rFonts w:cstheme="minorHAnsi"/>
                <w:sz w:val="24"/>
                <w:szCs w:val="24"/>
              </w:rPr>
              <w:lastRenderedPageBreak/>
              <w:t>sprzętu niestandardowego, niewycenionego w ramach zunifikowanych specyfikacji.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16" w:type="dxa"/>
            <w:shd w:val="clear" w:color="auto" w:fill="auto"/>
          </w:tcPr>
          <w:p w:rsidR="00773581" w:rsidRPr="002A236D" w:rsidRDefault="00773581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Wybór sposobu zaspokojenia zidentyfikowanej potrzeby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ocena korzyści kosztów i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 xml:space="preserve"> związanych z wyborem konkretnego sposobu zaspokojenia zidentyfikowanej potrzeby 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wybór najefektywniejszego środka zaspokojenia zidentyfikowanej potrzeby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Zgodnie z opisem przedmiotu zamówienia załączonym do wniosku o udzielenie zamówienia publicznego.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716" w:type="dxa"/>
            <w:shd w:val="clear" w:color="auto" w:fill="auto"/>
          </w:tcPr>
          <w:p w:rsidR="00773581" w:rsidRPr="002A236D" w:rsidRDefault="00773581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Ocena zasadności podziału zamówienia na części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przedmiot zamówienia jest podzielny?</w:t>
            </w:r>
          </w:p>
          <w:p w:rsidR="00042B8F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podział zamówienia na części będzie efektywny?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Wynik analizy, zgodnie z opisem przedmiotu zamówienia załączonym do wniosku o udzielenie zamówienia publicznego.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716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Tryb udzielenia zamówienia</w:t>
            </w:r>
          </w:p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jednostka zamawiająca wnioskuje o inny tryb udzielania zamówienia niż przetarg nieograniczony. Jeśli tak – należy wskazać uzasadnienie faktyczne zastosowania tego trybu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42B8F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Wypełnić w przypadku wnioskowania o inny tryb niż przetarg nieograniczony:</w:t>
            </w:r>
          </w:p>
          <w:p w:rsidR="00042B8F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Wnioskujemy o tryb: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……………………………………………..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Uzasadnienie faktyczne: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716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Analiza możliwości uwzględnienia aspektów społecznych, środowiskowych lub innowacyjnych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42B8F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042B8F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Wnioskujemy o uwzględnienie następujących aspektów: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AB181E" w:rsidRPr="002A236D" w:rsidRDefault="00AB181E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716" w:type="dxa"/>
            <w:shd w:val="clear" w:color="auto" w:fill="auto"/>
          </w:tcPr>
          <w:p w:rsidR="00AB181E" w:rsidRPr="002A236D" w:rsidRDefault="00AB181E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Ryzyka związane realizacją zamówienia</w:t>
            </w:r>
          </w:p>
          <w:p w:rsidR="00AB181E" w:rsidRPr="002A236D" w:rsidRDefault="00AB181E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ocena zagrożeń wynikających z prawdopodobnych zdarzeń niezależnych od zamawiającego albo będących następstwem decyzji zamawiającego</w:t>
            </w:r>
          </w:p>
          <w:p w:rsidR="00AB181E" w:rsidRPr="002A236D" w:rsidRDefault="00AB181E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B181E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AB181E" w:rsidRPr="002A236D" w:rsidRDefault="0045397A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Zidentyfikowane ryzyka:</w:t>
            </w:r>
          </w:p>
          <w:p w:rsidR="002A236D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2A236D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45397A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</w:tbl>
    <w:p w:rsidR="008E6E7C" w:rsidRDefault="008E6E7C" w:rsidP="002A236D">
      <w:pPr>
        <w:rPr>
          <w:rFonts w:cstheme="minorHAnsi"/>
          <w:sz w:val="24"/>
          <w:szCs w:val="24"/>
        </w:rPr>
      </w:pPr>
    </w:p>
    <w:p w:rsidR="00042B8F" w:rsidRPr="002A236D" w:rsidRDefault="00042B8F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lastRenderedPageBreak/>
        <w:t>Podsumowanie:</w:t>
      </w:r>
      <w:r w:rsidR="008E6E7C">
        <w:rPr>
          <w:rFonts w:cstheme="minorHAnsi"/>
          <w:sz w:val="24"/>
          <w:szCs w:val="24"/>
        </w:rPr>
        <w:t xml:space="preserve"> </w:t>
      </w:r>
      <w:r w:rsidRPr="002A236D">
        <w:rPr>
          <w:rFonts w:cstheme="minorHAnsi"/>
          <w:sz w:val="24"/>
          <w:szCs w:val="24"/>
        </w:rPr>
        <w:t>Najbardziej efektywnym zaspokojeniem zidentyfikowanej potrzeby będzie</w:t>
      </w:r>
      <w:r w:rsidR="00A5619B" w:rsidRPr="002A236D">
        <w:rPr>
          <w:rFonts w:cstheme="minorHAnsi"/>
          <w:sz w:val="24"/>
          <w:szCs w:val="24"/>
        </w:rPr>
        <w:t xml:space="preserve"> u</w:t>
      </w:r>
      <w:r w:rsidRPr="002A236D">
        <w:rPr>
          <w:rFonts w:cstheme="minorHAnsi"/>
          <w:sz w:val="24"/>
          <w:szCs w:val="24"/>
        </w:rPr>
        <w:t>dzielenie zamó</w:t>
      </w:r>
      <w:r w:rsidR="00A5619B" w:rsidRPr="002A236D">
        <w:rPr>
          <w:rFonts w:cstheme="minorHAnsi"/>
          <w:sz w:val="24"/>
          <w:szCs w:val="24"/>
        </w:rPr>
        <w:t>wienia publicznego</w:t>
      </w:r>
      <w:r w:rsidR="00E60BC8" w:rsidRPr="002A236D">
        <w:rPr>
          <w:rFonts w:cstheme="minorHAnsi"/>
          <w:sz w:val="24"/>
          <w:szCs w:val="24"/>
        </w:rPr>
        <w:t xml:space="preserve"> i jego realizacja w sposób określony w</w:t>
      </w:r>
      <w:r w:rsidR="00184E90" w:rsidRPr="002A236D">
        <w:rPr>
          <w:rFonts w:cstheme="minorHAnsi"/>
          <w:sz w:val="24"/>
          <w:szCs w:val="24"/>
        </w:rPr>
        <w:t xml:space="preserve"> opisie przedmiotu zamówienia załączonym do </w:t>
      </w:r>
      <w:r w:rsidR="00E60BC8" w:rsidRPr="002A236D">
        <w:rPr>
          <w:rFonts w:cstheme="minorHAnsi"/>
          <w:sz w:val="24"/>
          <w:szCs w:val="24"/>
        </w:rPr>
        <w:t xml:space="preserve"> wniosku o udzielenie zamówienia publicznego</w:t>
      </w:r>
      <w:r w:rsidR="002A236D" w:rsidRPr="002A236D">
        <w:rPr>
          <w:rFonts w:cstheme="minorHAnsi"/>
          <w:sz w:val="24"/>
          <w:szCs w:val="24"/>
        </w:rPr>
        <w:t>.</w:t>
      </w:r>
    </w:p>
    <w:p w:rsidR="00AB181E" w:rsidRPr="002A236D" w:rsidRDefault="00AB181E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Data</w:t>
      </w:r>
      <w:r w:rsidR="002A236D" w:rsidRPr="002A236D">
        <w:rPr>
          <w:rFonts w:cstheme="minorHAnsi"/>
          <w:sz w:val="24"/>
          <w:szCs w:val="24"/>
        </w:rPr>
        <w:t>:</w:t>
      </w:r>
      <w:r w:rsidRPr="002A236D">
        <w:rPr>
          <w:rFonts w:cstheme="minorHAnsi"/>
          <w:sz w:val="24"/>
          <w:szCs w:val="24"/>
        </w:rPr>
        <w:t xml:space="preserve"> ………………………………………….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Imię i nazwisko, p</w:t>
      </w:r>
      <w:r w:rsidR="00AB181E" w:rsidRPr="002A236D">
        <w:rPr>
          <w:rFonts w:cstheme="minorHAnsi"/>
          <w:sz w:val="24"/>
          <w:szCs w:val="24"/>
        </w:rPr>
        <w:t>odpis osoby dokonującej analizy potrzeb i wymagań</w:t>
      </w:r>
      <w:r w:rsidR="00E510CB" w:rsidRPr="002A236D">
        <w:rPr>
          <w:rFonts w:cstheme="minorHAnsi"/>
          <w:sz w:val="24"/>
          <w:szCs w:val="24"/>
        </w:rPr>
        <w:t xml:space="preserve"> z ramienia jednostki zamawiającej</w:t>
      </w:r>
      <w:r w:rsidR="00AB181E" w:rsidRPr="002A236D">
        <w:rPr>
          <w:rFonts w:cstheme="minorHAnsi"/>
          <w:sz w:val="24"/>
          <w:szCs w:val="24"/>
        </w:rPr>
        <w:t xml:space="preserve">: </w:t>
      </w:r>
    </w:p>
    <w:p w:rsidR="00AB181E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 xml:space="preserve">Imię i nazwisko: </w:t>
      </w:r>
      <w:r w:rsidR="00AB181E" w:rsidRPr="002A236D">
        <w:rPr>
          <w:rFonts w:cstheme="minorHAnsi"/>
          <w:sz w:val="24"/>
          <w:szCs w:val="24"/>
        </w:rPr>
        <w:t>………………………………………………………….</w:t>
      </w:r>
    </w:p>
    <w:p w:rsidR="00FE1874" w:rsidRPr="002A236D" w:rsidRDefault="00FE1874" w:rsidP="00EF6D61">
      <w:pPr>
        <w:spacing w:after="0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Podpis: ………………………………………………………………………..</w:t>
      </w:r>
    </w:p>
    <w:p w:rsidR="00E510CB" w:rsidRPr="002A236D" w:rsidRDefault="00E510CB" w:rsidP="002A236D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FE1874" w:rsidRPr="0004551E" w:rsidRDefault="00FE1874" w:rsidP="002A236D">
      <w:pPr>
        <w:rPr>
          <w:rFonts w:cstheme="minorHAnsi"/>
          <w:sz w:val="24"/>
          <w:szCs w:val="24"/>
        </w:rPr>
      </w:pPr>
      <w:r w:rsidRPr="0004551E">
        <w:rPr>
          <w:rFonts w:cstheme="minorHAnsi"/>
          <w:sz w:val="24"/>
          <w:szCs w:val="24"/>
        </w:rPr>
        <w:t xml:space="preserve">Opinia informatyka </w:t>
      </w:r>
      <w:r w:rsidR="0004551E" w:rsidRPr="0004551E">
        <w:rPr>
          <w:rFonts w:cstheme="minorHAnsi"/>
          <w:sz w:val="24"/>
          <w:szCs w:val="24"/>
        </w:rPr>
        <w:t>d</w:t>
      </w:r>
      <w:r w:rsidR="0004551E" w:rsidRPr="0004551E">
        <w:rPr>
          <w:sz w:val="24"/>
          <w:szCs w:val="24"/>
        </w:rPr>
        <w:t>otycząca konieczności zakupu nowego sprzętu, np., z powodu niemożliwości naprawy istniejącego, itp.</w:t>
      </w:r>
      <w:r w:rsidR="0004551E" w:rsidRPr="0004551E">
        <w:rPr>
          <w:rFonts w:cstheme="minorHAnsi"/>
          <w:sz w:val="24"/>
          <w:szCs w:val="24"/>
        </w:rPr>
        <w:t xml:space="preserve"> </w:t>
      </w:r>
      <w:r w:rsidRPr="0004551E">
        <w:rPr>
          <w:rFonts w:cstheme="minorHAnsi"/>
          <w:sz w:val="24"/>
          <w:szCs w:val="24"/>
        </w:rPr>
        <w:t>(wypełnić w przypadku zamówień sprzętu komputerowego</w:t>
      </w:r>
      <w:r w:rsidR="00EF6D61">
        <w:rPr>
          <w:rFonts w:cstheme="minorHAnsi"/>
          <w:sz w:val="24"/>
          <w:szCs w:val="24"/>
        </w:rPr>
        <w:t xml:space="preserve"> (w tym akcesoriów komputerowych, </w:t>
      </w:r>
      <w:r w:rsidRPr="0004551E">
        <w:rPr>
          <w:rFonts w:cstheme="minorHAnsi"/>
          <w:sz w:val="24"/>
          <w:szCs w:val="24"/>
        </w:rPr>
        <w:t>oprogramowania</w:t>
      </w:r>
      <w:r w:rsidR="00EF6D61">
        <w:rPr>
          <w:rFonts w:cstheme="minorHAnsi"/>
          <w:sz w:val="24"/>
          <w:szCs w:val="24"/>
        </w:rPr>
        <w:t>, kopiarek, drukarek) i sprz</w:t>
      </w:r>
      <w:r w:rsidRPr="0004551E">
        <w:rPr>
          <w:rFonts w:cstheme="minorHAnsi"/>
          <w:sz w:val="24"/>
          <w:szCs w:val="24"/>
        </w:rPr>
        <w:t>ętu projekcyjneg</w:t>
      </w:r>
      <w:r w:rsidR="00EF6D61">
        <w:rPr>
          <w:rFonts w:cstheme="minorHAnsi"/>
          <w:sz w:val="24"/>
          <w:szCs w:val="24"/>
        </w:rPr>
        <w:t>o: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Imię i nazwisko sporządzającego opinię: …………………………………………………………..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Podpis: …………………………………………….</w:t>
      </w:r>
    </w:p>
    <w:p w:rsidR="00E510CB" w:rsidRPr="002A236D" w:rsidRDefault="00E510CB" w:rsidP="002A236D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E510CB" w:rsidRDefault="00FE1874" w:rsidP="002A236D">
      <w:pPr>
        <w:rPr>
          <w:sz w:val="24"/>
          <w:szCs w:val="24"/>
        </w:rPr>
      </w:pPr>
      <w:r w:rsidRPr="008E6E7C">
        <w:rPr>
          <w:b/>
          <w:sz w:val="24"/>
          <w:szCs w:val="24"/>
        </w:rPr>
        <w:t>Ak</w:t>
      </w:r>
      <w:r w:rsidR="0004551E" w:rsidRPr="008E6E7C">
        <w:rPr>
          <w:b/>
          <w:sz w:val="24"/>
          <w:szCs w:val="24"/>
        </w:rPr>
        <w:t>ceptuję</w:t>
      </w:r>
      <w:r w:rsidR="00E510CB" w:rsidRPr="008E6E7C">
        <w:rPr>
          <w:b/>
          <w:sz w:val="24"/>
          <w:szCs w:val="24"/>
        </w:rPr>
        <w:t>:</w:t>
      </w:r>
      <w:r w:rsidRPr="002A236D">
        <w:rPr>
          <w:sz w:val="24"/>
          <w:szCs w:val="24"/>
        </w:rPr>
        <w:t xml:space="preserve"> …………………………………………………………………</w:t>
      </w:r>
      <w:r w:rsidR="00E510CB" w:rsidRPr="002A236D">
        <w:rPr>
          <w:sz w:val="24"/>
          <w:szCs w:val="24"/>
        </w:rPr>
        <w:t>…………………………………………………………………………</w:t>
      </w:r>
    </w:p>
    <w:p w:rsidR="008E6E7C" w:rsidRDefault="008E6E7C" w:rsidP="002A236D">
      <w:pPr>
        <w:rPr>
          <w:sz w:val="24"/>
          <w:szCs w:val="24"/>
        </w:rPr>
      </w:pPr>
      <w:r>
        <w:rPr>
          <w:sz w:val="24"/>
          <w:szCs w:val="24"/>
        </w:rPr>
        <w:t>Podpis:……………………………………………………….</w:t>
      </w:r>
    </w:p>
    <w:p w:rsidR="00FE1874" w:rsidRPr="002A236D" w:rsidRDefault="008E6E7C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 xml:space="preserve"> </w:t>
      </w:r>
      <w:r w:rsidR="00E510CB" w:rsidRPr="002A236D">
        <w:rPr>
          <w:sz w:val="24"/>
          <w:szCs w:val="24"/>
        </w:rPr>
        <w:t>(</w:t>
      </w:r>
      <w:r w:rsidR="0004551E">
        <w:rPr>
          <w:sz w:val="24"/>
          <w:szCs w:val="24"/>
        </w:rPr>
        <w:t xml:space="preserve">Opinia </w:t>
      </w:r>
      <w:proofErr w:type="spellStart"/>
      <w:r w:rsidR="0004551E">
        <w:rPr>
          <w:sz w:val="24"/>
          <w:szCs w:val="24"/>
        </w:rPr>
        <w:t>ws</w:t>
      </w:r>
      <w:proofErr w:type="spellEnd"/>
      <w:r w:rsidR="0004551E">
        <w:rPr>
          <w:sz w:val="24"/>
          <w:szCs w:val="24"/>
        </w:rPr>
        <w:t xml:space="preserve">. zasadności  zakupu i </w:t>
      </w:r>
      <w:r w:rsidR="00FE1874" w:rsidRPr="002A236D">
        <w:rPr>
          <w:sz w:val="24"/>
          <w:szCs w:val="24"/>
        </w:rPr>
        <w:t xml:space="preserve">podpis dziekana – w przypadku wydziału, rektora </w:t>
      </w:r>
      <w:r w:rsidR="00E510CB" w:rsidRPr="002A236D">
        <w:rPr>
          <w:sz w:val="24"/>
          <w:szCs w:val="24"/>
        </w:rPr>
        <w:t>– w przypadku jednostek pionu Rektora, Prorektora – w przypadku jednostek pionu Prorektora, Kanclerza – w przypadku jednostek pionu Kanclerza)</w:t>
      </w:r>
    </w:p>
    <w:p w:rsidR="00E510CB" w:rsidRPr="002A236D" w:rsidRDefault="00E510CB" w:rsidP="00EF6D6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E510CB" w:rsidRPr="002A236D" w:rsidRDefault="00E510CB" w:rsidP="002A236D">
      <w:pPr>
        <w:rPr>
          <w:sz w:val="24"/>
          <w:szCs w:val="24"/>
        </w:rPr>
      </w:pPr>
      <w:r w:rsidRPr="002A236D">
        <w:rPr>
          <w:b/>
          <w:sz w:val="24"/>
          <w:szCs w:val="24"/>
        </w:rPr>
        <w:t>Akceptacja Rektora</w:t>
      </w:r>
      <w:r w:rsidRPr="002A236D">
        <w:rPr>
          <w:sz w:val="24"/>
          <w:szCs w:val="24"/>
        </w:rPr>
        <w:t xml:space="preserve"> (w przypadku jednostek innych niż jednostki pionu Rektora):</w:t>
      </w:r>
    </w:p>
    <w:p w:rsidR="00E510CB" w:rsidRPr="002A236D" w:rsidRDefault="00E510CB" w:rsidP="002A236D">
      <w:pPr>
        <w:rPr>
          <w:b/>
          <w:sz w:val="24"/>
          <w:szCs w:val="24"/>
        </w:rPr>
      </w:pPr>
      <w:r w:rsidRPr="002A236D">
        <w:rPr>
          <w:b/>
          <w:sz w:val="24"/>
          <w:szCs w:val="24"/>
        </w:rPr>
        <w:t>Akceptuję/nie akceptuję:</w:t>
      </w:r>
    </w:p>
    <w:p w:rsidR="00E510CB" w:rsidRPr="002A236D" w:rsidRDefault="00E510CB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>Data ……………………………….</w:t>
      </w:r>
    </w:p>
    <w:p w:rsidR="00AB181E" w:rsidRDefault="00E510CB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>Podpis …………………………………..</w:t>
      </w:r>
    </w:p>
    <w:p w:rsidR="00EF6D61" w:rsidRPr="002A236D" w:rsidRDefault="00EF6D61" w:rsidP="00EF6D6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Akceptacja Rektora jest wymagana </w:t>
      </w:r>
      <w:r w:rsidRPr="0004551E">
        <w:rPr>
          <w:rFonts w:cstheme="minorHAnsi"/>
          <w:sz w:val="24"/>
          <w:szCs w:val="24"/>
        </w:rPr>
        <w:t>w przypadku zamówień sprzętu komputerowego</w:t>
      </w:r>
      <w:r>
        <w:rPr>
          <w:rFonts w:cstheme="minorHAnsi"/>
          <w:sz w:val="24"/>
          <w:szCs w:val="24"/>
        </w:rPr>
        <w:t xml:space="preserve"> (w tym akcesoriów komputerowych, </w:t>
      </w:r>
      <w:r w:rsidRPr="0004551E">
        <w:rPr>
          <w:rFonts w:cstheme="minorHAnsi"/>
          <w:sz w:val="24"/>
          <w:szCs w:val="24"/>
        </w:rPr>
        <w:t>oprogramowania</w:t>
      </w:r>
      <w:r>
        <w:rPr>
          <w:rFonts w:cstheme="minorHAnsi"/>
          <w:sz w:val="24"/>
          <w:szCs w:val="24"/>
        </w:rPr>
        <w:t>, kopiarek, drukarek) i sprz</w:t>
      </w:r>
      <w:r w:rsidRPr="0004551E">
        <w:rPr>
          <w:rFonts w:cstheme="minorHAnsi"/>
          <w:sz w:val="24"/>
          <w:szCs w:val="24"/>
        </w:rPr>
        <w:t>ętu projekcyjneg</w:t>
      </w:r>
      <w:r>
        <w:rPr>
          <w:rFonts w:cstheme="minorHAnsi"/>
          <w:sz w:val="24"/>
          <w:szCs w:val="24"/>
        </w:rPr>
        <w:t>o.</w:t>
      </w:r>
    </w:p>
    <w:sectPr w:rsidR="00EF6D61" w:rsidRPr="002A236D" w:rsidSect="008E6E7C">
      <w:headerReference w:type="default" r:id="rId6"/>
      <w:footerReference w:type="default" r:id="rId7"/>
      <w:pgSz w:w="11906" w:h="16838"/>
      <w:pgMar w:top="56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34" w:rsidRDefault="00DB1A34" w:rsidP="008E6E7C">
      <w:pPr>
        <w:spacing w:after="0" w:line="240" w:lineRule="auto"/>
      </w:pPr>
      <w:r>
        <w:separator/>
      </w:r>
    </w:p>
  </w:endnote>
  <w:endnote w:type="continuationSeparator" w:id="0">
    <w:p w:rsidR="00DB1A34" w:rsidRDefault="00DB1A34" w:rsidP="008E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008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6E7C" w:rsidRDefault="008E6E7C">
            <w:pPr>
              <w:pStyle w:val="Stopka"/>
              <w:jc w:val="right"/>
            </w:pPr>
            <w:r w:rsidRPr="008E6E7C">
              <w:rPr>
                <w:sz w:val="24"/>
                <w:szCs w:val="24"/>
              </w:rPr>
              <w:t xml:space="preserve">Strona </w:t>
            </w:r>
            <w:r w:rsidRPr="008E6E7C">
              <w:rPr>
                <w:bCs/>
                <w:sz w:val="24"/>
                <w:szCs w:val="24"/>
              </w:rPr>
              <w:fldChar w:fldCharType="begin"/>
            </w:r>
            <w:r w:rsidRPr="008E6E7C">
              <w:rPr>
                <w:bCs/>
                <w:sz w:val="24"/>
                <w:szCs w:val="24"/>
              </w:rPr>
              <w:instrText>PAGE</w:instrText>
            </w:r>
            <w:r w:rsidRPr="008E6E7C">
              <w:rPr>
                <w:bCs/>
                <w:sz w:val="24"/>
                <w:szCs w:val="24"/>
              </w:rPr>
              <w:fldChar w:fldCharType="separate"/>
            </w:r>
            <w:r w:rsidRPr="008E6E7C">
              <w:rPr>
                <w:bCs/>
                <w:sz w:val="24"/>
                <w:szCs w:val="24"/>
              </w:rPr>
              <w:t>2</w:t>
            </w:r>
            <w:r w:rsidRPr="008E6E7C">
              <w:rPr>
                <w:bCs/>
                <w:sz w:val="24"/>
                <w:szCs w:val="24"/>
              </w:rPr>
              <w:fldChar w:fldCharType="end"/>
            </w:r>
            <w:r w:rsidRPr="008E6E7C">
              <w:rPr>
                <w:sz w:val="24"/>
                <w:szCs w:val="24"/>
              </w:rPr>
              <w:t xml:space="preserve"> z </w:t>
            </w:r>
            <w:r w:rsidRPr="008E6E7C">
              <w:rPr>
                <w:bCs/>
                <w:sz w:val="24"/>
                <w:szCs w:val="24"/>
              </w:rPr>
              <w:fldChar w:fldCharType="begin"/>
            </w:r>
            <w:r w:rsidRPr="008E6E7C">
              <w:rPr>
                <w:bCs/>
                <w:sz w:val="24"/>
                <w:szCs w:val="24"/>
              </w:rPr>
              <w:instrText>NUMPAGES</w:instrText>
            </w:r>
            <w:r w:rsidRPr="008E6E7C">
              <w:rPr>
                <w:bCs/>
                <w:sz w:val="24"/>
                <w:szCs w:val="24"/>
              </w:rPr>
              <w:fldChar w:fldCharType="separate"/>
            </w:r>
            <w:r w:rsidRPr="008E6E7C">
              <w:rPr>
                <w:bCs/>
                <w:sz w:val="24"/>
                <w:szCs w:val="24"/>
              </w:rPr>
              <w:t>2</w:t>
            </w:r>
            <w:r w:rsidRPr="008E6E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6E7C" w:rsidRDefault="008E6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34" w:rsidRDefault="00DB1A34" w:rsidP="008E6E7C">
      <w:pPr>
        <w:spacing w:after="0" w:line="240" w:lineRule="auto"/>
      </w:pPr>
      <w:r>
        <w:separator/>
      </w:r>
    </w:p>
  </w:footnote>
  <w:footnote w:type="continuationSeparator" w:id="0">
    <w:p w:rsidR="00DB1A34" w:rsidRDefault="00DB1A34" w:rsidP="008E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7C" w:rsidRDefault="008E6E7C" w:rsidP="008E6E7C">
    <w:pPr>
      <w:pStyle w:val="Nagwek"/>
      <w:jc w:val="right"/>
    </w:pPr>
    <w:r>
      <w:t>(proszę drukować dokument dwustronnie)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B6"/>
    <w:rsid w:val="00042B8F"/>
    <w:rsid w:val="0004551E"/>
    <w:rsid w:val="001038C8"/>
    <w:rsid w:val="00184E90"/>
    <w:rsid w:val="00226F29"/>
    <w:rsid w:val="00252E6C"/>
    <w:rsid w:val="0026470A"/>
    <w:rsid w:val="002A236D"/>
    <w:rsid w:val="0045397A"/>
    <w:rsid w:val="00564728"/>
    <w:rsid w:val="00726AB0"/>
    <w:rsid w:val="00773581"/>
    <w:rsid w:val="008B6EA4"/>
    <w:rsid w:val="008E6E7C"/>
    <w:rsid w:val="008F53FD"/>
    <w:rsid w:val="00A5619B"/>
    <w:rsid w:val="00AB181E"/>
    <w:rsid w:val="00AD09D6"/>
    <w:rsid w:val="00C36288"/>
    <w:rsid w:val="00C67976"/>
    <w:rsid w:val="00DB1A34"/>
    <w:rsid w:val="00DC1912"/>
    <w:rsid w:val="00E4395C"/>
    <w:rsid w:val="00E510CB"/>
    <w:rsid w:val="00E60BC8"/>
    <w:rsid w:val="00EF22B6"/>
    <w:rsid w:val="00EF6D61"/>
    <w:rsid w:val="00FE1874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BDC9D"/>
  <w15:docId w15:val="{E845BCCA-96D4-4848-91A4-F1C5D4E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E7C"/>
  </w:style>
  <w:style w:type="paragraph" w:styleId="Stopka">
    <w:name w:val="footer"/>
    <w:basedOn w:val="Normalny"/>
    <w:link w:val="StopkaZnak"/>
    <w:uiPriority w:val="99"/>
    <w:unhideWhenUsed/>
    <w:rsid w:val="008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7C"/>
  </w:style>
  <w:style w:type="paragraph" w:styleId="Tekstdymka">
    <w:name w:val="Balloon Text"/>
    <w:basedOn w:val="Normalny"/>
    <w:link w:val="TekstdymkaZnak"/>
    <w:uiPriority w:val="99"/>
    <w:semiHidden/>
    <w:unhideWhenUsed/>
    <w:rsid w:val="00EF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a.bojarska</dc:creator>
  <cp:lastModifiedBy>Tatiana Milik</cp:lastModifiedBy>
  <cp:revision>3</cp:revision>
  <cp:lastPrinted>2022-01-14T12:36:00Z</cp:lastPrinted>
  <dcterms:created xsi:type="dcterms:W3CDTF">2022-01-20T08:42:00Z</dcterms:created>
  <dcterms:modified xsi:type="dcterms:W3CDTF">2022-03-24T13:07:00Z</dcterms:modified>
</cp:coreProperties>
</file>